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Times New Roman" w:cs="Times New Roman" w:eastAsia="Times New Roman" w:hAnsi="Times New Roman"/>
        </w:rPr>
      </w:pPr>
      <w:bookmarkStart w:colFirst="0" w:colLast="0" w:name="_ra5bi1jtp6z0" w:id="0"/>
      <w:bookmarkEnd w:id="0"/>
      <w:r w:rsidDel="00000000" w:rsidR="00000000" w:rsidRPr="00000000">
        <w:rPr>
          <w:rtl w:val="0"/>
        </w:rPr>
        <w:t xml:space="preserve">一、商業本質</w:t>
      </w:r>
      <w:r w:rsidDel="00000000" w:rsidR="00000000" w:rsidRPr="00000000">
        <w:rPr>
          <w:rtl w:val="0"/>
        </w:rPr>
      </w:r>
    </w:p>
    <w:p w:rsidR="00000000" w:rsidDel="00000000" w:rsidP="00000000" w:rsidRDefault="00000000" w:rsidRPr="00000000" w14:paraId="00000002">
      <w:pPr>
        <w:spacing w:after="240" w:before="240" w:lineRule="auto"/>
        <w:ind w:left="0" w:firstLine="0"/>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在商業世界中，價值交換是不可或缺的核心要素。這種價值交換體現了商業的本質，其中顧客付出代價，企業付出成本，實現了雙方的共贏。本文將深入探討這個關鍵概念，強調顧客如何透過付出代價來解決痛點，以及企業如何透過付出成本來賺取利潤。</w:t>
      </w:r>
    </w:p>
    <w:p w:rsidR="00000000" w:rsidDel="00000000" w:rsidP="00000000" w:rsidRDefault="00000000" w:rsidRPr="00000000" w14:paraId="00000003">
      <w:pPr>
        <w:spacing w:after="240" w:before="240" w:lineRule="auto"/>
        <w:ind w:left="0" w:firstLine="0"/>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商業的核心是滿足人們的需求和解決他們的問題。當一個顧客遇到一個痛點，他會尋找解決方案，而這通常涉及到支付一定的代價。代價可以是金錢，時間，努力，或其他資源。例如，一位生活忙碌的專業人士可能願意支付額外的費用以購買食品配送服務，以節省自己的寶貴時間。顧客的代價是他們尋求解決方案的方式，他們相信這個解決方案可以改善他們的生活，提供價值。這種價值交換使顧客能夠滿足他們的需求，並解決痛點，這正是商業的初衷。</w:t>
      </w:r>
    </w:p>
    <w:p w:rsidR="00000000" w:rsidDel="00000000" w:rsidP="00000000" w:rsidRDefault="00000000" w:rsidRPr="00000000" w14:paraId="00000004">
      <w:pPr>
        <w:spacing w:after="240" w:before="240" w:lineRule="auto"/>
        <w:ind w:left="0" w:firstLine="0"/>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企業在提供產品或服務時需要付出成本，這包括生產成本、營運成本、人力成本等。這些成本是必需的，以確保企業能夠提供高品質的產品或服務。然而，企業的目標是賺取利潤，這是商業生存和發展的基石。利潤是企業從顧客的代價中獲得的報酬。當一家企業成功地提供價值，滿足需求，解決痛點時，顧客願意支付代價，從而為企業帶來收入。當這些收入超過了成本，企業實現了盈利，這是商業成功的衡量標準之一。</w:t>
      </w:r>
    </w:p>
    <w:p w:rsidR="00000000" w:rsidDel="00000000" w:rsidP="00000000" w:rsidRDefault="00000000" w:rsidRPr="00000000" w14:paraId="00000005">
      <w:pPr>
        <w:spacing w:after="240" w:before="240" w:lineRule="auto"/>
        <w:ind w:left="0" w:firstLine="0"/>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價值交換是商業成功的關鍵。當顧客認為他們的代價比得到的價值更高時，他們會忠誠於該企業，建立長期客戶關係。這種忠誠有助於企業穩定的營運和可持續的盈利。同時，價值交換也是競爭和創新的推動力。當企業競相提供更好的產品或服務，以滿足不斷變化的顧客需求，市場變得更加競爭激烈。這激發了企業不斷尋求改進和創新的動力，從而提高了整個行業的品質水平。</w:t>
      </w:r>
    </w:p>
    <w:p w:rsidR="00000000" w:rsidDel="00000000" w:rsidP="00000000" w:rsidRDefault="00000000" w:rsidRPr="00000000" w14:paraId="00000006">
      <w:pPr>
        <w:pStyle w:val="Heading2"/>
        <w:spacing w:line="360" w:lineRule="auto"/>
        <w:rPr>
          <w:b w:val="1"/>
        </w:rPr>
      </w:pPr>
      <w:bookmarkStart w:colFirst="0" w:colLast="0" w:name="_7j5sxxbmwfra" w:id="1"/>
      <w:bookmarkEnd w:id="1"/>
      <w:r w:rsidDel="00000000" w:rsidR="00000000" w:rsidRPr="00000000">
        <w:rPr>
          <w:b w:val="1"/>
          <w:rtl w:val="0"/>
        </w:rPr>
        <w:t xml:space="preserve">商業交換的穩定條件</w:t>
      </w:r>
    </w:p>
    <w:p w:rsidR="00000000" w:rsidDel="00000000" w:rsidP="00000000" w:rsidRDefault="00000000" w:rsidRPr="00000000" w14:paraId="00000007">
      <w:pPr>
        <w:spacing w:after="200" w:line="360" w:lineRule="auto"/>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商業交換的本質就是顧客願意付出代價來換取產品或服務。而要這樣的交換穩定發生，我們分別從買方和賣方的視角來看：</w:t>
      </w:r>
    </w:p>
    <w:p w:rsidR="00000000" w:rsidDel="00000000" w:rsidP="00000000" w:rsidRDefault="00000000" w:rsidRPr="00000000" w14:paraId="00000008">
      <w:pPr>
        <w:spacing w:after="200" w:line="360" w:lineRule="auto"/>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當買方持續地願意購買，就代表他通過購買所獲得的價值，大於其所支付的成本，換句話說，只要他所獲取的價值大於他所付出的成本，他就會願意進行商業交換，我們也因此可以</w:t>
      </w:r>
      <w:r w:rsidDel="00000000" w:rsidR="00000000" w:rsidRPr="00000000">
        <w:rPr>
          <w:rFonts w:ascii="CG Times" w:cs="CG Times" w:eastAsia="CG Times" w:hAnsi="CG Times"/>
          <w:b w:val="1"/>
          <w:sz w:val="24"/>
          <w:szCs w:val="24"/>
          <w:rtl w:val="0"/>
        </w:rPr>
        <w:t xml:space="preserve">將「顧客所獲取的價值大於其所付出的代價」作為商業交換</w:t>
      </w:r>
      <w:r w:rsidDel="00000000" w:rsidR="00000000" w:rsidRPr="00000000">
        <w:rPr>
          <w:rFonts w:ascii="CG Times" w:cs="CG Times" w:eastAsia="CG Times" w:hAnsi="CG Times"/>
          <w:sz w:val="24"/>
          <w:szCs w:val="24"/>
          <w:rtl w:val="0"/>
        </w:rPr>
        <w:t xml:space="preserve">的</w:t>
      </w:r>
      <w:r w:rsidDel="00000000" w:rsidR="00000000" w:rsidRPr="00000000">
        <w:rPr>
          <w:rFonts w:ascii="CG Times" w:cs="CG Times" w:eastAsia="CG Times" w:hAnsi="CG Times"/>
          <w:b w:val="1"/>
          <w:sz w:val="24"/>
          <w:szCs w:val="24"/>
          <w:rtl w:val="0"/>
        </w:rPr>
        <w:t xml:space="preserve">充分條件</w:t>
      </w:r>
      <w:r w:rsidDel="00000000" w:rsidR="00000000" w:rsidRPr="00000000">
        <w:rPr>
          <w:rFonts w:ascii="CG Times" w:cs="CG Times" w:eastAsia="CG Times" w:hAnsi="CG Times"/>
          <w:sz w:val="24"/>
          <w:szCs w:val="24"/>
          <w:rtl w:val="0"/>
        </w:rPr>
        <w:t xml:space="preserve">。而在另外一方面，當賣方願意賣，就代表賣方賣出服務或產本所產生的收入大於成本。也就是說，如果賣方賣東西的收入並沒有大於成本，他就不會願意賣出，因此</w:t>
      </w:r>
      <w:r w:rsidDel="00000000" w:rsidR="00000000" w:rsidRPr="00000000">
        <w:rPr>
          <w:rFonts w:ascii="CG Times" w:cs="CG Times" w:eastAsia="CG Times" w:hAnsi="CG Times"/>
          <w:b w:val="1"/>
          <w:sz w:val="24"/>
          <w:szCs w:val="24"/>
          <w:rtl w:val="0"/>
        </w:rPr>
        <w:t xml:space="preserve">賣方的收入大於成本，</w:t>
      </w:r>
      <w:r w:rsidDel="00000000" w:rsidR="00000000" w:rsidRPr="00000000">
        <w:rPr>
          <w:rFonts w:ascii="CG Times" w:cs="CG Times" w:eastAsia="CG Times" w:hAnsi="CG Times"/>
          <w:sz w:val="24"/>
          <w:szCs w:val="24"/>
          <w:rtl w:val="0"/>
        </w:rPr>
        <w:t xml:space="preserve">便是商業交換的</w:t>
      </w:r>
      <w:r w:rsidDel="00000000" w:rsidR="00000000" w:rsidRPr="00000000">
        <w:rPr>
          <w:rFonts w:ascii="CG Times" w:cs="CG Times" w:eastAsia="CG Times" w:hAnsi="CG Times"/>
          <w:b w:val="1"/>
          <w:sz w:val="24"/>
          <w:szCs w:val="24"/>
          <w:rtl w:val="0"/>
        </w:rPr>
        <w:t xml:space="preserve">必要條件</w:t>
      </w:r>
      <w:r w:rsidDel="00000000" w:rsidR="00000000" w:rsidRPr="00000000">
        <w:rPr>
          <w:rFonts w:ascii="CG Times" w:cs="CG Times" w:eastAsia="CG Times" w:hAnsi="CG Times"/>
          <w:sz w:val="24"/>
          <w:szCs w:val="24"/>
          <w:rtl w:val="0"/>
        </w:rPr>
        <w:t xml:space="preserve">。</w:t>
      </w:r>
    </w:p>
    <w:p w:rsidR="00000000" w:rsidDel="00000000" w:rsidP="00000000" w:rsidRDefault="00000000" w:rsidRPr="00000000" w14:paraId="00000009">
      <w:pPr>
        <w:spacing w:after="200" w:line="360" w:lineRule="auto"/>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綜合以上所述，當賣方的收入大於成本（必要條件），且當買方所獲取的價值大於其所付出的代價（充要條件），穩定的商業交換便會發生（充分必要條件）。然而根據「買方獲取的價值＞買方所付出的代價＝賣方的收入＞賣方的成本」，亦即</w:t>
      </w:r>
      <w:r w:rsidDel="00000000" w:rsidR="00000000" w:rsidRPr="00000000">
        <w:rPr>
          <w:rFonts w:ascii="CG Times" w:cs="CG Times" w:eastAsia="CG Times" w:hAnsi="CG Times"/>
          <w:b w:val="1"/>
          <w:sz w:val="24"/>
          <w:szCs w:val="24"/>
          <w:rtl w:val="0"/>
        </w:rPr>
        <w:t xml:space="preserve">讓買方覺得物超所值且同時賣方又有利可圖</w:t>
      </w:r>
      <w:r w:rsidDel="00000000" w:rsidR="00000000" w:rsidRPr="00000000">
        <w:rPr>
          <w:rFonts w:ascii="CG Times" w:cs="CG Times" w:eastAsia="CG Times" w:hAnsi="CG Times"/>
          <w:sz w:val="24"/>
          <w:szCs w:val="24"/>
          <w:rtl w:val="0"/>
        </w:rPr>
        <w:t xml:space="preserve">，這究竟如何有可能會發生呢？</w:t>
      </w:r>
    </w:p>
    <w:p w:rsidR="00000000" w:rsidDel="00000000" w:rsidP="00000000" w:rsidRDefault="00000000" w:rsidRPr="00000000" w14:paraId="0000000A">
      <w:pPr>
        <w:spacing w:after="200" w:line="360" w:lineRule="auto"/>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我們再次從買方的視角出發，什麼樣的商業交換會讓他們</w:t>
      </w:r>
      <w:r w:rsidDel="00000000" w:rsidR="00000000" w:rsidRPr="00000000">
        <w:rPr>
          <w:rFonts w:ascii="CG Times" w:cs="CG Times" w:eastAsia="CG Times" w:hAnsi="CG Times"/>
          <w:b w:val="1"/>
          <w:sz w:val="24"/>
          <w:szCs w:val="24"/>
          <w:rtl w:val="0"/>
        </w:rPr>
        <w:t xml:space="preserve">認為</w:t>
      </w:r>
      <w:r w:rsidDel="00000000" w:rsidR="00000000" w:rsidRPr="00000000">
        <w:rPr>
          <w:rFonts w:ascii="CG Times" w:cs="CG Times" w:eastAsia="CG Times" w:hAnsi="CG Times"/>
          <w:sz w:val="24"/>
          <w:szCs w:val="24"/>
          <w:rtl w:val="0"/>
        </w:rPr>
        <w:t xml:space="preserve">所獲取的價值大於其所付出的代價呢？可以簡單的說，不是他們無法靠自己的力量去換取相當的價值，就是他們沒有足夠的資訊判別他們是否能有更物超所值的選擇。</w:t>
      </w:r>
    </w:p>
    <w:p w:rsidR="00000000" w:rsidDel="00000000" w:rsidP="00000000" w:rsidRDefault="00000000" w:rsidRPr="00000000" w14:paraId="0000000B">
      <w:pPr>
        <w:numPr>
          <w:ilvl w:val="0"/>
          <w:numId w:val="1"/>
        </w:numPr>
        <w:spacing w:after="200" w:line="360" w:lineRule="auto"/>
        <w:ind w:left="720" w:hanging="360"/>
        <w:rPr>
          <w:rFonts w:ascii="CG Times" w:cs="CG Times" w:eastAsia="CG Times" w:hAnsi="CG Times"/>
          <w:b w:val="1"/>
          <w:sz w:val="24"/>
          <w:szCs w:val="24"/>
        </w:rPr>
      </w:pPr>
      <w:r w:rsidDel="00000000" w:rsidR="00000000" w:rsidRPr="00000000">
        <w:rPr>
          <w:rFonts w:ascii="CG Times" w:cs="CG Times" w:eastAsia="CG Times" w:hAnsi="CG Times"/>
          <w:b w:val="1"/>
          <w:sz w:val="24"/>
          <w:szCs w:val="24"/>
          <w:rtl w:val="0"/>
        </w:rPr>
        <w:t xml:space="preserve">附加價值（買方自己做不到）</w:t>
      </w:r>
    </w:p>
    <w:p w:rsidR="00000000" w:rsidDel="00000000" w:rsidP="00000000" w:rsidRDefault="00000000" w:rsidRPr="00000000" w14:paraId="0000000C">
      <w:pPr>
        <w:spacing w:after="200" w:line="360" w:lineRule="auto"/>
        <w:ind w:left="720" w:firstLine="0"/>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舉例來說，因為買方自己不是律師或是醫生，沒辦法靠自己的力量去打官司或是治病，因此他們才願意付出代價去購買律師和醫生所提供的服務行為。</w:t>
      </w:r>
    </w:p>
    <w:p w:rsidR="00000000" w:rsidDel="00000000" w:rsidP="00000000" w:rsidRDefault="00000000" w:rsidRPr="00000000" w14:paraId="0000000D">
      <w:pPr>
        <w:numPr>
          <w:ilvl w:val="0"/>
          <w:numId w:val="1"/>
        </w:numPr>
        <w:spacing w:after="200" w:line="360" w:lineRule="auto"/>
        <w:ind w:left="720" w:hanging="360"/>
        <w:rPr>
          <w:rFonts w:ascii="CG Times" w:cs="CG Times" w:eastAsia="CG Times" w:hAnsi="CG Times"/>
          <w:b w:val="1"/>
          <w:sz w:val="24"/>
          <w:szCs w:val="24"/>
        </w:rPr>
      </w:pPr>
      <w:r w:rsidDel="00000000" w:rsidR="00000000" w:rsidRPr="00000000">
        <w:rPr>
          <w:rFonts w:ascii="CG Times" w:cs="CG Times" w:eastAsia="CG Times" w:hAnsi="CG Times"/>
          <w:b w:val="1"/>
          <w:sz w:val="24"/>
          <w:szCs w:val="24"/>
          <w:rtl w:val="0"/>
        </w:rPr>
        <w:t xml:space="preserve">資訊不對稱（不是做不到，而是不知道）</w:t>
      </w:r>
    </w:p>
    <w:p w:rsidR="00000000" w:rsidDel="00000000" w:rsidP="00000000" w:rsidRDefault="00000000" w:rsidRPr="00000000" w14:paraId="0000000E">
      <w:pPr>
        <w:spacing w:after="200" w:line="360" w:lineRule="auto"/>
        <w:ind w:left="720" w:firstLine="0"/>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有些相同的產品在不同地點可能有很大的價差，例如光觀地區的商店和地區市場可能賣著同樣的紀念品，但是遊客並不知道該紀念品原本的價格，因此願意用高價在紀念品商店購買。</w:t>
      </w:r>
    </w:p>
    <w:p w:rsidR="00000000" w:rsidDel="00000000" w:rsidP="00000000" w:rsidRDefault="00000000" w:rsidRPr="00000000" w14:paraId="0000000F">
      <w:pPr>
        <w:pStyle w:val="Heading2"/>
        <w:spacing w:line="360" w:lineRule="auto"/>
        <w:rPr>
          <w:b w:val="1"/>
        </w:rPr>
      </w:pPr>
      <w:bookmarkStart w:colFirst="0" w:colLast="0" w:name="_ekmugvlj1xe5" w:id="2"/>
      <w:bookmarkEnd w:id="2"/>
      <w:r w:rsidDel="00000000" w:rsidR="00000000" w:rsidRPr="00000000">
        <w:rPr>
          <w:b w:val="1"/>
          <w:rtl w:val="0"/>
        </w:rPr>
        <w:t xml:space="preserve">商業價值</w:t>
      </w:r>
    </w:p>
    <w:p w:rsidR="00000000" w:rsidDel="00000000" w:rsidP="00000000" w:rsidRDefault="00000000" w:rsidRPr="00000000" w14:paraId="00000010">
      <w:pPr>
        <w:spacing w:after="200" w:line="360" w:lineRule="auto"/>
        <w:ind w:left="0" w:firstLine="0"/>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商業的成功往往取決於其所創建的價值，以及其在商業循環中的運作速度和規模化程度。這三個因素相互關聯，並在當今的商業環境中發揮著關鍵作用。</w:t>
      </w:r>
    </w:p>
    <w:p w:rsidR="00000000" w:rsidDel="00000000" w:rsidP="00000000" w:rsidRDefault="00000000" w:rsidRPr="00000000" w14:paraId="00000011">
      <w:pPr>
        <w:spacing w:after="200" w:line="360" w:lineRule="auto"/>
        <w:ind w:left="0" w:firstLine="0"/>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首先，商業的核心是其創建的價值。無論是提供產品或服務，成功的企業都必須滿足客戶需求，解決問題，或提供優越的體驗。價值創建是一個動態過程，它需要不斷的創新和改進。這涉及到了市場研究，產品開發，以及與客戶的互動。例如，蘋果公司的成功就在於其對設計和用戶體驗的關注，這使他們能夠不斷地為客戶提供價值，並保持競爭優勢。其次，商業循環的重複和規模化速度至關重要。一個成功的企業必須能夠快速應對市場變化，擴大其業務，並從中學習。這要求企業建立靈活性和敏捷性，並不斷優化其流程。舉例來說，亞馬遜公司的成功在於其快速交付和供應鏈管理，這使他們能夠在短時間內擴大其業務，並提供更多的產品和服務。最後，規模化程度也是一個關鍵因素。隨著企業的成長，它們必須能夠有效地管理和擴展其運營，並實現規模效益。這包括建立有效的管理系統，並充分利用技術和數據來提高效率。諸如谷歌和臉書等科技巨頭之所以能夠快速擴張，部分原因就在於其強大的數據和技術基礎，這使他們能夠實現高度的規模化。</w:t>
      </w:r>
    </w:p>
    <w:p w:rsidR="00000000" w:rsidDel="00000000" w:rsidP="00000000" w:rsidRDefault="00000000" w:rsidRPr="00000000" w14:paraId="00000012">
      <w:pPr>
        <w:spacing w:after="200" w:line="360" w:lineRule="auto"/>
        <w:ind w:left="0" w:firstLine="0"/>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在當今競爭激烈的商業環境中，企業需要同時關注這三個因素，以確保其成功。價值創建是企業的基礎，而快速的循環和規模化能力則確保了企業的競爭優勢。只有在這三個因素都得到妥善管理的情況下，企業才能在商業世界中蓬勃發展，實現長期成功。在商業中，價值創建、循環的重複和規模化速度以及程度是相互交織的。成功的企業應該專注於提供價值，並能夠快速應對市場變化，同時實現有效的規模化。這些因素共同塑造了今天商業世界的面貌，並將在未來繼續發揮關鍵作用。</w:t>
      </w:r>
    </w:p>
    <w:p w:rsidR="00000000" w:rsidDel="00000000" w:rsidP="00000000" w:rsidRDefault="00000000" w:rsidRPr="00000000" w14:paraId="00000013">
      <w:pPr>
        <w:spacing w:after="200" w:line="360" w:lineRule="auto"/>
        <w:ind w:left="0" w:firstLine="0"/>
        <w:rPr>
          <w:rFonts w:ascii="CG Times" w:cs="CG Times" w:eastAsia="CG Times" w:hAnsi="CG Times"/>
          <w:sz w:val="24"/>
          <w:szCs w:val="24"/>
        </w:rPr>
      </w:pPr>
      <w:r w:rsidDel="00000000" w:rsidR="00000000" w:rsidRPr="00000000">
        <w:rPr>
          <w:rtl w:val="0"/>
        </w:rPr>
      </w:r>
    </w:p>
    <w:p w:rsidR="00000000" w:rsidDel="00000000" w:rsidP="00000000" w:rsidRDefault="00000000" w:rsidRPr="00000000" w14:paraId="00000014">
      <w:pPr>
        <w:pStyle w:val="Heading2"/>
        <w:rPr>
          <w:b w:val="1"/>
        </w:rPr>
      </w:pPr>
      <w:bookmarkStart w:colFirst="0" w:colLast="0" w:name="_w7ivy0gde09g" w:id="3"/>
      <w:bookmarkEnd w:id="3"/>
      <w:r w:rsidDel="00000000" w:rsidR="00000000" w:rsidRPr="00000000">
        <w:rPr>
          <w:rtl w:val="0"/>
        </w:rPr>
        <w:t xml:space="preserve">商業成長與創新</w:t>
      </w:r>
      <w:r w:rsidDel="00000000" w:rsidR="00000000" w:rsidRPr="00000000">
        <w:rPr>
          <w:rtl w:val="0"/>
        </w:rPr>
      </w:r>
    </w:p>
    <w:p w:rsidR="00000000" w:rsidDel="00000000" w:rsidP="00000000" w:rsidRDefault="00000000" w:rsidRPr="00000000" w14:paraId="00000015">
      <w:pPr>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隨著全球經濟環境的不斷變化，企業在實現長期成功和保持競爭力方面面臨著諸多挑戰。商業成長和創新成為實現這些目標的關鍵要素。商業創新的重要性無法忽視。無論在東方還是西方，許多曾經聞名的企業最終失去了競爭優勢，因為他們未能適應環境的變化，尤其是未能構建創新型商業模式。這些企業在成功經營多年後，突然失去競爭力，如柯達就是一個鮮明的例子。柯達錯估了數碼相機的潛力，未能順應市場需求，最終導致破產。這突顯出企業必須不斷改進和更新其商業模型，以應對不斷變化的市場。</w:t>
      </w:r>
    </w:p>
    <w:p w:rsidR="00000000" w:rsidDel="00000000" w:rsidP="00000000" w:rsidRDefault="00000000" w:rsidRPr="00000000" w14:paraId="00000016">
      <w:pPr>
        <w:rPr>
          <w:rFonts w:ascii="CG Times" w:cs="CG Times" w:eastAsia="CG Times" w:hAnsi="CG Times"/>
          <w:sz w:val="24"/>
          <w:szCs w:val="24"/>
        </w:rPr>
      </w:pPr>
      <w:r w:rsidDel="00000000" w:rsidR="00000000" w:rsidRPr="00000000">
        <w:rPr>
          <w:rtl w:val="0"/>
        </w:rPr>
      </w:r>
    </w:p>
    <w:p w:rsidR="00000000" w:rsidDel="00000000" w:rsidP="00000000" w:rsidRDefault="00000000" w:rsidRPr="00000000" w14:paraId="00000017">
      <w:pPr>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成功的商業創新是基於創意和目的的組織行為。它結合了技術知識和市場知識，以滿足消費者的需求和創造價值。一個突出的例子是蘋果公司，他們結合了先進的技術和出色的市場洞察，開發了iPhone，改變了整個智能手機市場。這種商業創新不僅為蘋果帶來了巨大的成功，還重新定義了行業標準。此外，商業創新還需要多元的展現方式。這意味著企業可以通過不同途徑實現創新，包括產品創新、流程創新、服務創新和商業模型創新。例如，Netflix通過引入流媒體服務，重新塑造了娛樂行業，從傳統的DVD租賃轉向了線上串流。這種商業模型創新讓他們脫穎而出，並吸引了全球觀眾。</w:t>
      </w:r>
    </w:p>
    <w:p w:rsidR="00000000" w:rsidDel="00000000" w:rsidP="00000000" w:rsidRDefault="00000000" w:rsidRPr="00000000" w14:paraId="00000018">
      <w:pPr>
        <w:rPr>
          <w:rFonts w:ascii="CG Times" w:cs="CG Times" w:eastAsia="CG Times" w:hAnsi="CG Times"/>
          <w:sz w:val="24"/>
          <w:szCs w:val="24"/>
        </w:rPr>
      </w:pPr>
      <w:r w:rsidDel="00000000" w:rsidR="00000000" w:rsidRPr="00000000">
        <w:rPr>
          <w:rtl w:val="0"/>
        </w:rPr>
      </w:r>
    </w:p>
    <w:p w:rsidR="00000000" w:rsidDel="00000000" w:rsidP="00000000" w:rsidRDefault="00000000" w:rsidRPr="00000000" w14:paraId="00000019">
      <w:pPr>
        <w:rPr>
          <w:rFonts w:ascii="CG Times" w:cs="CG Times" w:eastAsia="CG Times" w:hAnsi="CG Times"/>
          <w:sz w:val="24"/>
          <w:szCs w:val="24"/>
        </w:rPr>
      </w:pPr>
      <w:r w:rsidDel="00000000" w:rsidR="00000000" w:rsidRPr="00000000">
        <w:rPr>
          <w:rFonts w:ascii="CG Times" w:cs="CG Times" w:eastAsia="CG Times" w:hAnsi="CG Times"/>
          <w:sz w:val="24"/>
          <w:szCs w:val="24"/>
          <w:rtl w:val="0"/>
        </w:rPr>
        <w:t xml:space="preserve">商業成長和創新是相互關聯的。通過持續的商業創新，企業可以擴大市場份額、提高產品質量、降低成本、提高效率和增加利潤。這些因素共同促進了企業的成長。然而，要實現長期成功，企業需要建立一個強大的創新文化，並不斷尋找新的商業創新機會。在今天的競爭激烈的市場中，一家企業能否保持成功取決於其是否能夠構建創新型商業模型。許多行業的佼佼者都位於美國矽谷，如Google、蘋果和Salesforce等。這些企業通過不斷的商業模型創新，引領著市場，改變著遊戲規則。</w:t>
      </w:r>
    </w:p>
    <w:p w:rsidR="00000000" w:rsidDel="00000000" w:rsidP="00000000" w:rsidRDefault="00000000" w:rsidRPr="00000000" w14:paraId="0000001A">
      <w:pPr>
        <w:rPr>
          <w:rFonts w:ascii="CG Times" w:cs="CG Times" w:eastAsia="CG Times" w:hAnsi="CG Times"/>
          <w:sz w:val="24"/>
          <w:szCs w:val="24"/>
        </w:rPr>
      </w:pPr>
      <w:r w:rsidDel="00000000" w:rsidR="00000000" w:rsidRPr="00000000">
        <w:rPr>
          <w:rtl w:val="0"/>
        </w:rPr>
      </w:r>
    </w:p>
    <w:p w:rsidR="00000000" w:rsidDel="00000000" w:rsidP="00000000" w:rsidRDefault="00000000" w:rsidRPr="00000000" w14:paraId="0000001B">
      <w:pPr>
        <w:rPr/>
      </w:pPr>
      <w:r w:rsidDel="00000000" w:rsidR="00000000" w:rsidRPr="00000000">
        <w:rPr>
          <w:rFonts w:ascii="CG Times" w:cs="CG Times" w:eastAsia="CG Times" w:hAnsi="CG Times"/>
          <w:sz w:val="24"/>
          <w:szCs w:val="24"/>
          <w:rtl w:val="0"/>
        </w:rPr>
        <w:t xml:space="preserve">商業成長和創新是實現長期成功的關鍵。企業應該不斷追求商業創新，結合技術知識和市場知識，並建立多元的展現方式。通過這種方式，他們可以不僅在競爭激烈的市場中保持領先地位，還可以改變遊戲規則，成為行業領頭羊，實現商業成功。</w:t>
      </w:r>
      <w:r w:rsidDel="00000000" w:rsidR="00000000" w:rsidRPr="00000000">
        <w:rPr>
          <w:rtl w:val="0"/>
        </w:rPr>
      </w:r>
    </w:p>
    <w:p w:rsidR="00000000" w:rsidDel="00000000" w:rsidP="00000000" w:rsidRDefault="00000000" w:rsidRPr="00000000" w14:paraId="0000001C">
      <w:pPr>
        <w:rPr>
          <w:rFonts w:ascii="CG Times" w:cs="CG Times" w:eastAsia="CG Times" w:hAnsi="CG Times"/>
          <w:sz w:val="24"/>
          <w:szCs w:val="24"/>
        </w:rPr>
      </w:pPr>
      <w:r w:rsidDel="00000000" w:rsidR="00000000" w:rsidRPr="00000000">
        <w:rPr>
          <w:rtl w:val="0"/>
        </w:rPr>
      </w:r>
    </w:p>
    <w:p w:rsidR="00000000" w:rsidDel="00000000" w:rsidP="00000000" w:rsidRDefault="00000000" w:rsidRPr="00000000" w14:paraId="0000001D">
      <w:pPr>
        <w:pStyle w:val="Heading1"/>
        <w:rPr/>
      </w:pPr>
      <w:bookmarkStart w:colFirst="0" w:colLast="0" w:name="_l5jvbkdi4cx" w:id="4"/>
      <w:bookmarkEnd w:id="4"/>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1"/>
        <w:rPr/>
      </w:pPr>
      <w:bookmarkStart w:colFirst="0" w:colLast="0" w:name="_9630ozi3o1vi" w:id="5"/>
      <w:bookmarkEnd w:id="5"/>
      <w:r w:rsidDel="00000000" w:rsidR="00000000" w:rsidRPr="00000000">
        <w:rPr>
          <w:rtl w:val="0"/>
        </w:rPr>
        <w:t xml:space="preserve">二、創新的意義</w:t>
      </w:r>
    </w:p>
    <w:p w:rsidR="00000000" w:rsidDel="00000000" w:rsidP="00000000" w:rsidRDefault="00000000" w:rsidRPr="00000000" w14:paraId="0000001F">
      <w:pPr>
        <w:pStyle w:val="Heading2"/>
        <w:rPr/>
      </w:pPr>
      <w:bookmarkStart w:colFirst="0" w:colLast="0" w:name="_4o9lwo5kbi8" w:id="6"/>
      <w:bookmarkEnd w:id="6"/>
      <w:r w:rsidDel="00000000" w:rsidR="00000000" w:rsidRPr="00000000">
        <w:rPr>
          <w:rtl w:val="0"/>
        </w:rPr>
        <w:t xml:space="preserve">發明與發現、創意與創新</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360" w:lineRule="auto"/>
        <w:ind w:left="0" w:right="0" w:firstLine="0"/>
        <w:jc w:val="left"/>
        <w:rPr>
          <w:b w:val="0"/>
          <w:sz w:val="24"/>
          <w:szCs w:val="24"/>
        </w:rPr>
      </w:pPr>
      <w:r w:rsidDel="00000000" w:rsidR="00000000" w:rsidRPr="00000000">
        <w:rPr>
          <w:b w:val="0"/>
          <w:sz w:val="24"/>
          <w:szCs w:val="24"/>
          <w:rtl w:val="0"/>
        </w:rPr>
        <w:t xml:space="preserve">在探討創新經濟和商業設計的書中，我們首先需要深入了解</w:t>
      </w:r>
      <w:r w:rsidDel="00000000" w:rsidR="00000000" w:rsidRPr="00000000">
        <w:rPr>
          <w:rtl w:val="0"/>
        </w:rPr>
        <w:t xml:space="preserve">「</w:t>
      </w:r>
      <w:r w:rsidDel="00000000" w:rsidR="00000000" w:rsidRPr="00000000">
        <w:rPr>
          <w:b w:val="0"/>
          <w:sz w:val="24"/>
          <w:szCs w:val="24"/>
          <w:rtl w:val="0"/>
        </w:rPr>
        <w:t xml:space="preserve">發明與發現、創意與創新</w:t>
      </w:r>
      <w:r w:rsidDel="00000000" w:rsidR="00000000" w:rsidRPr="00000000">
        <w:rPr>
          <w:rtl w:val="0"/>
        </w:rPr>
        <w:t xml:space="preserve">」</w:t>
      </w:r>
      <w:r w:rsidDel="00000000" w:rsidR="00000000" w:rsidRPr="00000000">
        <w:rPr>
          <w:b w:val="0"/>
          <w:sz w:val="24"/>
          <w:szCs w:val="24"/>
          <w:rtl w:val="0"/>
        </w:rPr>
        <w:t xml:space="preserve">這個主題，因為它們是創新過程中不可或缺的元素。</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360" w:lineRule="auto"/>
        <w:ind w:left="0" w:right="0" w:firstLine="0"/>
        <w:jc w:val="left"/>
        <w:rPr>
          <w:b w:val="0"/>
          <w:sz w:val="24"/>
          <w:szCs w:val="24"/>
        </w:rPr>
      </w:pPr>
      <w:r w:rsidDel="00000000" w:rsidR="00000000" w:rsidRPr="00000000">
        <w:rPr>
          <w:b w:val="0"/>
          <w:sz w:val="24"/>
          <w:szCs w:val="24"/>
          <w:rtl w:val="0"/>
        </w:rPr>
        <w:t xml:space="preserve">發明和發現通常被視為創新的起點。發明是指創造新的事物或概念，通常需要經過系統性的研究和實驗，以便開發新的技術、產品或服務。發現則涉及到新知識或資訊的揭示，通常是在研究、觀察或探索的過程中發現的。這兩者都為創新提供了基礎，為我們帶來了新的資源和可能性。</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360" w:lineRule="auto"/>
        <w:ind w:left="0" w:right="0" w:firstLine="0"/>
        <w:jc w:val="left"/>
        <w:rPr>
          <w:b w:val="0"/>
          <w:sz w:val="24"/>
          <w:szCs w:val="24"/>
        </w:rPr>
      </w:pPr>
      <w:r w:rsidDel="00000000" w:rsidR="00000000" w:rsidRPr="00000000">
        <w:rPr>
          <w:b w:val="0"/>
          <w:sz w:val="24"/>
          <w:szCs w:val="24"/>
          <w:rtl w:val="0"/>
        </w:rPr>
        <w:t xml:space="preserve">然而，創意和創新是使這些發明和發現變得有價值的過程。創意是指思維和想法的新組合，它可以在不同領域之間建立聯繫，將不同的元素結合在一起，以產生新的概念和解決方案。創新則是將這些創意應用到實際問題中，並創建價值的過程。它可能涉及到商業模型的重新設計、市場推廣策略的制定，或者產品和服務的改進。</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360" w:lineRule="auto"/>
        <w:ind w:left="0" w:right="0" w:firstLine="0"/>
        <w:jc w:val="left"/>
        <w:rPr/>
      </w:pPr>
      <w:r w:rsidDel="00000000" w:rsidR="00000000" w:rsidRPr="00000000">
        <w:rPr>
          <w:b w:val="0"/>
          <w:sz w:val="24"/>
          <w:szCs w:val="24"/>
          <w:rtl w:val="0"/>
        </w:rPr>
        <w:t xml:space="preserve">因此，"發明與發現、創意與創新"相互交融，是實現創新的關鍵要素。在本書的後續章節中，我們將深入研究如何將這些元素結合起來，以促進創新經濟和商業設計的發展，並解釋它們如何影響我們的日常生活和商業環境。我們將探討如何鼓勵創造力，優化創新過程，並實現持久的成功。</w:t>
      </w:r>
      <w:r w:rsidDel="00000000" w:rsidR="00000000" w:rsidRPr="00000000">
        <w:rPr>
          <w:rtl w:val="0"/>
        </w:rPr>
      </w:r>
    </w:p>
    <w:p w:rsidR="00000000" w:rsidDel="00000000" w:rsidP="00000000" w:rsidRDefault="00000000" w:rsidRPr="00000000" w14:paraId="00000024">
      <w:pPr>
        <w:pStyle w:val="Heading2"/>
        <w:rPr/>
      </w:pPr>
      <w:bookmarkStart w:colFirst="0" w:colLast="0" w:name="_h6o0ojvlxw7z" w:id="7"/>
      <w:bookmarkEnd w:id="7"/>
      <w:r w:rsidDel="00000000" w:rsidR="00000000" w:rsidRPr="00000000">
        <w:rPr>
          <w:rtl w:val="0"/>
        </w:rPr>
        <w:t xml:space="preserve">創新：價值創造，商品化與商業</w:t>
      </w:r>
    </w:p>
    <w:p w:rsidR="00000000" w:rsidDel="00000000" w:rsidP="00000000" w:rsidRDefault="00000000" w:rsidRPr="00000000" w14:paraId="00000025">
      <w:pPr>
        <w:rPr/>
      </w:pPr>
      <w:r w:rsidDel="00000000" w:rsidR="00000000" w:rsidRPr="00000000">
        <w:rPr>
          <w:rtl w:val="0"/>
        </w:rPr>
        <w:t xml:space="preserve">在創新經濟與商業設計中，我們深入研究創新的核心概念之一：價值的創造和商品化。價值，對消費者而言，是新產品或服務提供的實際或感知的益處。它與現有產品或服務進行比較，確保能夠為其帶來更高的效益。換句話說，新的產品或服務應當超越現有的選擇，使顧客感到價值巨大化。</w:t>
      </w:r>
    </w:p>
    <w:p w:rsidR="00000000" w:rsidDel="00000000" w:rsidP="00000000" w:rsidRDefault="00000000" w:rsidRPr="00000000" w14:paraId="00000026">
      <w:pPr>
        <w:rPr/>
      </w:pPr>
      <w:r w:rsidDel="00000000" w:rsidR="00000000" w:rsidRPr="00000000">
        <w:rPr>
          <w:rtl w:val="0"/>
        </w:rPr>
        <w:t xml:space="preserve">在價值的創造過程中，我們需要問自己幾個重要問題。首先，消費者能從我們的產品與服務中獲得什麼價值？我們的產品應當能夠解決目標客群的問題，提供具體的功能或特色。同時，我們也應該尋找那些顧客渴望擁有，但目前還沒被發現的需求。這種需求的發現是創新的核心。</w:t>
      </w:r>
    </w:p>
    <w:p w:rsidR="00000000" w:rsidDel="00000000" w:rsidP="00000000" w:rsidRDefault="00000000" w:rsidRPr="00000000" w14:paraId="00000027">
      <w:pPr>
        <w:rPr/>
      </w:pPr>
      <w:r w:rsidDel="00000000" w:rsidR="00000000" w:rsidRPr="00000000">
        <w:rPr>
          <w:rtl w:val="0"/>
        </w:rPr>
        <w:t xml:space="preserve">另一方面，商品化是確保創新成果成功融入市場的過程。我們需要考慮顧客在獲得產品時所需要花費的成本，包括時間、金錢和精力等。這些成本應當盡可能地降低，以確保顧客願意支付所需成本。評估新產品是否能夠減少這些成本是至關重要的。</w:t>
      </w:r>
    </w:p>
    <w:p w:rsidR="00000000" w:rsidDel="00000000" w:rsidP="00000000" w:rsidRDefault="00000000" w:rsidRPr="00000000" w14:paraId="00000028">
      <w:pPr>
        <w:rPr/>
      </w:pPr>
      <w:r w:rsidDel="00000000" w:rsidR="00000000" w:rsidRPr="00000000">
        <w:rPr>
          <w:rtl w:val="0"/>
        </w:rPr>
        <w:t xml:space="preserve">同樣，企業也應該關注自身的成本結構。在不降低產品或服務品質的情況下，降低成本可以提高競爭力，並增加利潤。這涉及到計算成本時應考慮的各種因素。成本降低可以對企業的長期發展產生積極作用，提高盈利能力。</w:t>
      </w:r>
    </w:p>
    <w:p w:rsidR="00000000" w:rsidDel="00000000" w:rsidP="00000000" w:rsidRDefault="00000000" w:rsidRPr="00000000" w14:paraId="00000029">
      <w:pPr>
        <w:rPr/>
      </w:pPr>
      <w:r w:rsidDel="00000000" w:rsidR="00000000" w:rsidRPr="00000000">
        <w:rPr>
          <w:rtl w:val="0"/>
        </w:rPr>
        <w:t xml:space="preserve">最終，企業需要考慮市場規模和潛在客戶的可觸及性。這將決定企業的營收潛力。通過了解市場的大小，我們可以確定我們的企業在其中的位置，以及如何吸引客戶。</w:t>
      </w:r>
    </w:p>
    <w:p w:rsidR="00000000" w:rsidDel="00000000" w:rsidP="00000000" w:rsidRDefault="00000000" w:rsidRPr="00000000" w14:paraId="0000002A">
      <w:pPr>
        <w:rPr/>
      </w:pPr>
      <w:r w:rsidDel="00000000" w:rsidR="00000000" w:rsidRPr="00000000">
        <w:rPr>
          <w:rtl w:val="0"/>
        </w:rPr>
        <w:t xml:space="preserve">在後續章節中，我們將深入探討如何在創新過程中實現價值創造，並將其成功商品化。這將幫助我們更好地理解如何在現代商業環境中實現創新，提高競爭力，並實現長期的商業成功。</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pStyle w:val="Heading2"/>
        <w:rPr/>
      </w:pPr>
      <w:bookmarkStart w:colFirst="0" w:colLast="0" w:name="_djg1rn8h3k8q" w:id="8"/>
      <w:bookmarkEnd w:id="8"/>
      <w:r w:rsidDel="00000000" w:rsidR="00000000" w:rsidRPr="00000000">
        <w:rPr>
          <w:rtl w:val="0"/>
        </w:rPr>
        <w:t xml:space="preserve">創新價值核心：黃金圈</w:t>
      </w:r>
    </w:p>
    <w:p w:rsidR="00000000" w:rsidDel="00000000" w:rsidP="00000000" w:rsidRDefault="00000000" w:rsidRPr="00000000" w14:paraId="0000002D">
      <w:pPr>
        <w:rPr/>
      </w:pPr>
      <w:r w:rsidDel="00000000" w:rsidR="00000000" w:rsidRPr="00000000">
        <w:rPr>
          <w:rtl w:val="0"/>
        </w:rPr>
        <w:t xml:space="preserve">在商業創新的過程中，一個重要的問題是：你為什麼要做這件事？這個問題涉及到你的動機、目的和信念，也就是你的創新價值核心。 有了清晰的創新價值核心，你才能有效地傳達你的創新理念，吸引你的目標客戶，並與你的團隊和合作夥伴建立共識。</w:t>
      </w:r>
    </w:p>
    <w:p w:rsidR="00000000" w:rsidDel="00000000" w:rsidP="00000000" w:rsidRDefault="00000000" w:rsidRPr="00000000" w14:paraId="0000002E">
      <w:pPr>
        <w:rPr/>
      </w:pPr>
      <w:r w:rsidDel="00000000" w:rsidR="00000000" w:rsidRPr="00000000">
        <w:rPr>
          <w:rtl w:val="0"/>
        </w:rPr>
        <w:t xml:space="preserve">一個有用的工具來幫助你找出你的創新價值核心是黃金圈理論。 這個理論是由賽門・西奈克（Simon Sinek）在2009年的一場 TED 演講中提出的，他認為所有成功的領導者和組織都遵循了一個相同的模式，即從為什麼（WHY）開始，然後是怎麼做（HOW），最後是做什麼（WHAT）。 這個模式可以用一個由三個同心圓組成的圖形來表示，最內層的圓代表為什麼，最外層的圓代表做什麼，中間的圓代表怎麼做。</w:t>
      </w:r>
    </w:p>
    <w:p w:rsidR="00000000" w:rsidDel="00000000" w:rsidP="00000000" w:rsidRDefault="00000000" w:rsidRPr="00000000" w14:paraId="0000002F">
      <w:pPr>
        <w:rPr/>
      </w:pPr>
      <w:r w:rsidDel="00000000" w:rsidR="00000000" w:rsidRPr="00000000">
        <w:rPr/>
        <w:drawing>
          <wp:inline distB="114300" distT="114300" distL="114300" distR="114300">
            <wp:extent cx="5731200" cy="3225800"/>
            <wp:effectExtent b="0" l="0" r="0" t="0"/>
            <wp:docPr id="3"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(圖片來源：neuromagic)</w:t>
      </w:r>
    </w:p>
    <w:p w:rsidR="00000000" w:rsidDel="00000000" w:rsidP="00000000" w:rsidRDefault="00000000" w:rsidRPr="00000000" w14:paraId="00000031">
      <w:pPr>
        <w:rPr/>
      </w:pPr>
      <w:r w:rsidDel="00000000" w:rsidR="00000000" w:rsidRPr="00000000">
        <w:rPr>
          <w:rtl w:val="0"/>
        </w:rPr>
        <w:t xml:space="preserve">為什麼（WHY）是你的創新價值核心，它回答了你的創新的目的、原因和信念。 你的為什麼應該是你的創新的靈魂，它反映了你的熱情、願景和使命。 你的為什麼可以激發你的創造力，驅動你的行動，並吸引你的客戶。 例如，蘋果公司的為什麼是「挑戰現狀，思考不同」，這個為什麼讓他們能夠不斷創新，並贏得了忠實的粉絲。</w:t>
      </w:r>
    </w:p>
    <w:p w:rsidR="00000000" w:rsidDel="00000000" w:rsidP="00000000" w:rsidRDefault="00000000" w:rsidRPr="00000000" w14:paraId="00000032">
      <w:pPr>
        <w:rPr/>
      </w:pPr>
      <w:r w:rsidDel="00000000" w:rsidR="00000000" w:rsidRPr="00000000">
        <w:rPr>
          <w:rtl w:val="0"/>
        </w:rPr>
        <w:t xml:space="preserve">怎麼做（HOW）是你的創新的方法、流程和策略。 你的怎麼做應該是你的創新的骨幹，它反映了你的能力、優勢和價值主張。 你的怎麼做可以支持你的為什麼，展示你的專業，並區別你的競爭對手。 例如，蘋果公司的怎麼做是「設計簡潔、易用、高品質的產品和服務」，這個怎麼做讓他們能夠實現他們的為什麼，並建立了他們的品牌形象。</w:t>
      </w:r>
    </w:p>
    <w:p w:rsidR="00000000" w:rsidDel="00000000" w:rsidP="00000000" w:rsidRDefault="00000000" w:rsidRPr="00000000" w14:paraId="00000033">
      <w:pPr>
        <w:rPr/>
      </w:pPr>
      <w:r w:rsidDel="00000000" w:rsidR="00000000" w:rsidRPr="00000000">
        <w:rPr>
          <w:rtl w:val="0"/>
        </w:rPr>
        <w:t xml:space="preserve">做什麼（WHAT）是你的創新的結果、產品和服務。 你的做什麼應該是你的創新的表現，它反映了你的成果、功能和特點。 你的做什麼可以證明你的為什麼，滿足你的客戶的需求，並創造價值。 例如，蘋果公司的做什麼是「製造電腦、手機、平板、智能手錶等」，這個做什麼讓他們能夠展現他們的怎麼做，並提供了多樣化的產品和服務。</w:t>
      </w:r>
    </w:p>
    <w:p w:rsidR="00000000" w:rsidDel="00000000" w:rsidP="00000000" w:rsidRDefault="00000000" w:rsidRPr="00000000" w14:paraId="00000034">
      <w:pPr>
        <w:rPr/>
      </w:pPr>
      <w:r w:rsidDel="00000000" w:rsidR="00000000" w:rsidRPr="00000000">
        <w:rPr>
          <w:rtl w:val="0"/>
        </w:rPr>
        <w:t xml:space="preserve">黃金圈理論的要點是，你應該從內而外的順序來溝通你的創新，也就是先說為什麼，再說怎麼做，最後說做什麼。 這樣做的好處是，你可以先吸引你的客戶的情感，然後再說服他們的理性，從而建立信任和忠誠。 這也可以幫助你與你的客戶建立共鳴，因為人們不會買你的做什麼，而是買你的為什麼。 例如，蘋果公司的廣告和演講都是從他們的為什麼開始，然後介紹他們的怎麼做，最後展示他們的做什麼，這樣他們就能夠打動人心，並創造出忠實的粉絲。</w:t>
      </w:r>
    </w:p>
    <w:p w:rsidR="00000000" w:rsidDel="00000000" w:rsidP="00000000" w:rsidRDefault="00000000" w:rsidRPr="00000000" w14:paraId="00000035">
      <w:pPr>
        <w:rPr/>
      </w:pPr>
      <w:r w:rsidDel="00000000" w:rsidR="00000000" w:rsidRPr="00000000">
        <w:rPr>
          <w:rtl w:val="0"/>
        </w:rPr>
        <w:t xml:space="preserve">在本書中， 我們將提供一些工具和技巧，讓你可以清楚地定義你的為什麼、怎麼做和做什麼，並用它們來傳達你的創新理念，吸引目標客戶，並與你的團隊和合作夥伴建立共識，創造出有意義和有價值的創新，並實現商業上的成功。</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360" w:lineRule="auto"/>
        <w:ind w:left="0" w:right="0" w:firstLine="0"/>
        <w:jc w:val="left"/>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360" w:lineRule="auto"/>
        <w:ind w:left="0" w:right="0" w:firstLine="0"/>
        <w:jc w:val="left"/>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360" w:lineRule="auto"/>
        <w:ind w:left="0" w:right="0" w:firstLine="0"/>
        <w:jc w:val="left"/>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360" w:lineRule="auto"/>
        <w:ind w:left="0" w:right="0" w:firstLine="0"/>
        <w:jc w:val="left"/>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360" w:lineRule="auto"/>
        <w:ind w:left="0" w:right="0" w:firstLine="0"/>
        <w:jc w:val="left"/>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360" w:lineRule="auto"/>
        <w:ind w:left="0" w:right="0" w:firstLine="0"/>
        <w:jc w:val="left"/>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360" w:lineRule="auto"/>
        <w:ind w:left="0" w:right="0" w:firstLine="0"/>
        <w:jc w:val="left"/>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360" w:lineRule="auto"/>
        <w:ind w:left="0" w:right="0" w:firstLine="0"/>
        <w:jc w:val="left"/>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360" w:lineRule="auto"/>
        <w:ind w:left="0" w:right="0" w:firstLine="0"/>
        <w:jc w:val="left"/>
        <w:rPr/>
      </w:pPr>
      <w:r w:rsidDel="00000000" w:rsidR="00000000" w:rsidRPr="00000000">
        <w:rPr>
          <w:rtl w:val="0"/>
        </w:rPr>
      </w:r>
    </w:p>
    <w:p w:rsidR="00000000" w:rsidDel="00000000" w:rsidP="00000000" w:rsidRDefault="00000000" w:rsidRPr="00000000" w14:paraId="0000003F">
      <w:pPr>
        <w:pStyle w:val="Heading1"/>
        <w:rPr/>
      </w:pPr>
      <w:bookmarkStart w:colFirst="0" w:colLast="0" w:name="_lcdqjbq831ac" w:id="9"/>
      <w:bookmarkEnd w:id="9"/>
      <w:r w:rsidDel="00000000" w:rsidR="00000000" w:rsidRPr="00000000">
        <w:rPr>
          <w:rtl w:val="0"/>
        </w:rPr>
        <w:t xml:space="preserve">三、創新經濟</w:t>
      </w:r>
    </w:p>
    <w:p w:rsidR="00000000" w:rsidDel="00000000" w:rsidP="00000000" w:rsidRDefault="00000000" w:rsidRPr="00000000" w14:paraId="00000040">
      <w:pPr>
        <w:pStyle w:val="Heading2"/>
        <w:rPr/>
      </w:pPr>
      <w:bookmarkStart w:colFirst="0" w:colLast="0" w:name="_z3f3fqh21wtq" w:id="10"/>
      <w:bookmarkEnd w:id="10"/>
      <w:r w:rsidDel="00000000" w:rsidR="00000000" w:rsidRPr="00000000">
        <w:rPr>
          <w:rtl w:val="0"/>
        </w:rPr>
        <w:t xml:space="preserve">創新經濟的本質</w:t>
      </w:r>
    </w:p>
    <w:p w:rsidR="00000000" w:rsidDel="00000000" w:rsidP="00000000" w:rsidRDefault="00000000" w:rsidRPr="00000000" w14:paraId="00000041">
      <w:pPr>
        <w:spacing w:before="200" w:line="360" w:lineRule="auto"/>
        <w:jc w:val="center"/>
        <w:rPr>
          <w:rFonts w:ascii="CG Times" w:cs="CG Times" w:eastAsia="CG Times" w:hAnsi="CG Times"/>
          <w:sz w:val="24"/>
          <w:szCs w:val="24"/>
        </w:rPr>
      </w:pPr>
      <w:r w:rsidDel="00000000" w:rsidR="00000000" w:rsidRPr="00000000">
        <w:rPr>
          <w:rFonts w:ascii="CG Times" w:cs="CG Times" w:eastAsia="CG Times" w:hAnsi="CG Times"/>
          <w:sz w:val="24"/>
          <w:szCs w:val="24"/>
        </w:rPr>
        <w:drawing>
          <wp:inline distB="114300" distT="114300" distL="114300" distR="114300">
            <wp:extent cx="5731200" cy="389890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731200" cy="3898900"/>
                    </a:xfrm>
                    <a:prstGeom prst="rect"/>
                    <a:ln/>
                  </pic:spPr>
                </pic:pic>
              </a:graphicData>
            </a:graphic>
          </wp:inline>
        </w:drawing>
      </w:r>
      <w:r w:rsidDel="00000000" w:rsidR="00000000" w:rsidRPr="00000000">
        <w:rPr>
          <w:rtl w:val="0"/>
        </w:rPr>
      </w:r>
    </w:p>
    <w:p w:rsidR="00000000" w:rsidDel="00000000" w:rsidP="00000000" w:rsidRDefault="00000000" w:rsidRPr="00000000" w14:paraId="00000042">
      <w:pPr>
        <w:spacing w:before="200" w:line="360" w:lineRule="auto"/>
        <w:rPr>
          <w:rFonts w:ascii="CG Times" w:cs="CG Times" w:eastAsia="CG Times" w:hAnsi="CG Times"/>
          <w:color w:val="666666"/>
          <w:sz w:val="24"/>
          <w:szCs w:val="24"/>
        </w:rPr>
      </w:pPr>
      <w:r w:rsidDel="00000000" w:rsidR="00000000" w:rsidRPr="00000000">
        <w:rPr>
          <w:rFonts w:ascii="CG Times" w:cs="CG Times" w:eastAsia="CG Times" w:hAnsi="CG Times"/>
          <w:sz w:val="24"/>
          <w:szCs w:val="24"/>
          <w:rtl w:val="0"/>
        </w:rPr>
        <w:t xml:space="preserve">以企業的角度來看，在完成創新之前會需要面對各種公司內部的困難，不僅要想辦法提高收益和節省成本，也同時要顧慮所用之技術是否跟得上時代的腳步、會不會落後競爭對手、是否維持甚至提升品牌形象等，著實對企業是很大的苦惱和挑戰；不僅如此，企業還需要去探索並深入了解他們目標用戶的需求──亦即顧客希望能解決的苦惱，並分析他們會尋求怎麼樣的解方、以及做選擇的動機。企業最後終將綜合兩個族群（企業端與客戶端）各自的苦惱，經過創新的發想，想出同時解決這兩個族群苦惱的良好解方，是為創新的三個要素。</w:t>
      </w:r>
      <w:r w:rsidDel="00000000" w:rsidR="00000000" w:rsidRPr="00000000">
        <w:rPr>
          <w:rtl w:val="0"/>
        </w:rPr>
      </w:r>
    </w:p>
    <w:p w:rsidR="00000000" w:rsidDel="00000000" w:rsidP="00000000" w:rsidRDefault="00000000" w:rsidRPr="00000000" w14:paraId="00000043">
      <w:pPr>
        <w:pStyle w:val="Heading2"/>
        <w:rPr/>
      </w:pPr>
      <w:bookmarkStart w:colFirst="0" w:colLast="0" w:name="_qfn1ttagbnt0" w:id="11"/>
      <w:bookmarkEnd w:id="11"/>
      <w:r w:rsidDel="00000000" w:rsidR="00000000" w:rsidRPr="00000000">
        <w:rPr>
          <w:rtl w:val="0"/>
        </w:rPr>
        <w:t xml:space="preserve">創新經濟的四大面向</w:t>
      </w:r>
    </w:p>
    <w:p w:rsidR="00000000" w:rsidDel="00000000" w:rsidP="00000000" w:rsidRDefault="00000000" w:rsidRPr="00000000" w14:paraId="00000044">
      <w:pPr>
        <w:spacing w:before="200" w:line="360" w:lineRule="auto"/>
        <w:jc w:val="center"/>
        <w:rPr>
          <w:rFonts w:ascii="CG Times" w:cs="CG Times" w:eastAsia="CG Times" w:hAnsi="CG Times"/>
          <w:sz w:val="24"/>
          <w:szCs w:val="24"/>
        </w:rPr>
      </w:pPr>
      <w:r w:rsidDel="00000000" w:rsidR="00000000" w:rsidRPr="00000000">
        <w:rPr>
          <w:rFonts w:ascii="CG Times" w:cs="CG Times" w:eastAsia="CG Times" w:hAnsi="CG Times"/>
          <w:sz w:val="24"/>
          <w:szCs w:val="24"/>
        </w:rPr>
        <w:drawing>
          <wp:inline distB="114300" distT="114300" distL="114300" distR="114300">
            <wp:extent cx="4845133" cy="3402360"/>
            <wp:effectExtent b="0" l="0" r="0" t="0"/>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4845133" cy="3402360"/>
                    </a:xfrm>
                    <a:prstGeom prst="rect"/>
                    <a:ln/>
                  </pic:spPr>
                </pic:pic>
              </a:graphicData>
            </a:graphic>
          </wp:inline>
        </w:drawing>
      </w:r>
      <w:r w:rsidDel="00000000" w:rsidR="00000000" w:rsidRPr="00000000">
        <w:rPr>
          <w:rtl w:val="0"/>
        </w:rPr>
      </w:r>
    </w:p>
    <w:p w:rsidR="00000000" w:rsidDel="00000000" w:rsidP="00000000" w:rsidRDefault="00000000" w:rsidRPr="00000000" w14:paraId="00000045">
      <w:pPr>
        <w:widowControl w:val="0"/>
        <w:rPr/>
      </w:pPr>
      <w:r w:rsidDel="00000000" w:rsidR="00000000" w:rsidRPr="00000000">
        <w:rPr>
          <w:rFonts w:ascii="CG Times" w:cs="CG Times" w:eastAsia="CG Times" w:hAnsi="CG Times"/>
          <w:sz w:val="24"/>
          <w:szCs w:val="24"/>
          <w:rtl w:val="0"/>
        </w:rPr>
        <w:t xml:space="preserve">在</w:t>
      </w:r>
      <w:r w:rsidDel="00000000" w:rsidR="00000000" w:rsidRPr="00000000">
        <w:rPr>
          <w:rtl w:val="0"/>
        </w:rPr>
        <w:t xml:space="preserve">客戶端轉向企業端的角度來看，所謂價值轉移就是當消費者衡量過後認為產品「值得」他們有付出酬勞的意願，就能讓廠商獲取營收及利潤；而另外一端──企業端轉向客戶端的角度來看，企業端評估開發產品的成本以確保顧客能感到更方便或實惠，進而願意選擇該企業提供的服務。</w:t>
      </w:r>
    </w:p>
    <w:p w:rsidR="00000000" w:rsidDel="00000000" w:rsidP="00000000" w:rsidRDefault="00000000" w:rsidRPr="00000000" w14:paraId="00000046">
      <w:pPr>
        <w:rPr>
          <w:rFonts w:ascii="CG Times" w:cs="CG Times" w:eastAsia="CG Times" w:hAnsi="CG Times"/>
          <w:sz w:val="24"/>
          <w:szCs w:val="24"/>
        </w:rPr>
      </w:pPr>
      <w:r w:rsidDel="00000000" w:rsidR="00000000" w:rsidRPr="00000000">
        <w:rPr>
          <w:rtl w:val="0"/>
        </w:rPr>
        <w:t xml:space="preserve">綜合上述，客戶端付出了金錢、時間、力氣等諸如此類的「代價（Price）」，來獲得值得這份代價的「價值（Value）」；企業端則是付出了開發的「成本（Cost）」來獲得「營收（Revenue）」。分別將客戶端與企業端裡分成付出和獲得兩種元素，我們會得到一個新的經濟模型──</w:t>
      </w:r>
      <w:r w:rsidDel="00000000" w:rsidR="00000000" w:rsidRPr="00000000">
        <w:rPr>
          <w:b w:val="1"/>
          <w:rtl w:val="0"/>
        </w:rPr>
        <w:t xml:space="preserve">VPRC</w:t>
      </w:r>
      <w:r w:rsidDel="00000000" w:rsidR="00000000" w:rsidRPr="00000000">
        <w:rPr>
          <w:rtl w:val="0"/>
        </w:rPr>
        <w:t xml:space="preserve">，並用這四個面向去評估圖正中間的「創新（Innovation）」，以洞察其優勢劣勢，利用上層V、R評估效益成本概念，並利用P、C評估效率提升的面向：V代表提供給客戶的價值</w:t>
      </w:r>
      <w:r w:rsidDel="00000000" w:rsidR="00000000" w:rsidRPr="00000000">
        <w:rPr>
          <w:rFonts w:ascii="CG Times" w:cs="CG Times" w:eastAsia="CG Times" w:hAnsi="CG Times"/>
          <w:sz w:val="24"/>
          <w:szCs w:val="24"/>
          <w:rtl w:val="0"/>
        </w:rPr>
        <w:t xml:space="preserve">，其中又可從新穎性、品質著手探討；P代表所支付的金額，以成本金額來衡量；R則為公司收入，市場大小、滲透率等指標可以定義公司的隱藏跟實際的收穫；最後的成本C則是所有支出的加總。</w:t>
      </w:r>
    </w:p>
    <w:p w:rsidR="00000000" w:rsidDel="00000000" w:rsidP="00000000" w:rsidRDefault="00000000" w:rsidRPr="00000000" w14:paraId="00000047">
      <w:pPr>
        <w:pStyle w:val="Title"/>
        <w:spacing w:after="240" w:before="240" w:line="360" w:lineRule="auto"/>
        <w:jc w:val="center"/>
        <w:rPr>
          <w:rFonts w:ascii="CG Times" w:cs="CG Times" w:eastAsia="CG Times" w:hAnsi="CG Times"/>
          <w:b w:val="1"/>
          <w:sz w:val="26"/>
          <w:szCs w:val="26"/>
        </w:rPr>
      </w:pPr>
      <w:bookmarkStart w:colFirst="0" w:colLast="0" w:name="_m5n4rzdf8all" w:id="12"/>
      <w:bookmarkEnd w:id="12"/>
      <w:r w:rsidDel="00000000" w:rsidR="00000000" w:rsidRPr="00000000">
        <w:rPr>
          <w:rFonts w:ascii="CG Times" w:cs="CG Times" w:eastAsia="CG Times" w:hAnsi="CG Times"/>
          <w:b w:val="1"/>
          <w:sz w:val="26"/>
          <w:szCs w:val="26"/>
        </w:rPr>
        <w:drawing>
          <wp:inline distB="114300" distT="114300" distL="114300" distR="114300">
            <wp:extent cx="5168738" cy="3612243"/>
            <wp:effectExtent b="0" l="0" r="0" t="0"/>
            <wp:docPr id="2" name="image4.png"/>
            <a:graphic>
              <a:graphicData uri="http://schemas.openxmlformats.org/drawingml/2006/picture">
                <pic:pic>
                  <pic:nvPicPr>
                    <pic:cNvPr id="0" name="image4.png"/>
                    <pic:cNvPicPr preferRelativeResize="0"/>
                  </pic:nvPicPr>
                  <pic:blipFill>
                    <a:blip r:embed="rId9"/>
                    <a:srcRect b="3694" l="4610" r="3952" t="2280"/>
                    <a:stretch>
                      <a:fillRect/>
                    </a:stretch>
                  </pic:blipFill>
                  <pic:spPr>
                    <a:xfrm>
                      <a:off x="0" y="0"/>
                      <a:ext cx="5168738" cy="3612243"/>
                    </a:xfrm>
                    <a:prstGeom prst="rect"/>
                    <a:ln/>
                  </pic:spPr>
                </pic:pic>
              </a:graphicData>
            </a:graphic>
          </wp:inline>
        </w:drawing>
      </w: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在接下來的章節中，我們會先觀察一些成功的商業運作模式用不同層面的V、P、R、C的評估方法來整理這些案例，找出商業創新的點子、方法，甚至觀察同一項產品或產業在不同發展階段中會面臨的挑戰以及可能採取的策略，並且在技術演進、市場趨勢和競爭力等不同層面中有組織地分析創新「演化」的方向。創新在產品開發的不同階段也有不同的適合作法，不同的作法所解決的問題也不一樣，所以我們也要針對不同演化階段的創新設計適合的評估與診斷方法，可能是針對現有的商業模式去改進、也可能尋找另外一片尚未被發現的「白地」，評估潛在的創新機會，確定其可行性和價值。評估哪些創新機會最具潛力，並決定是否值得投入資源來實施這些創新項目，這有助於企業有效的分配其資源以實現最大的創新價值。當然，雖然制定了計畫，但我們還是不能永久一股腦地行動，而是需要不斷地去驗證創新的成功度跟有效性，提供一些評估診斷的標準，以及可以依據什麼標準去發找新的可以創新的領域。</w:t>
      </w:r>
    </w:p>
    <w:p w:rsidR="00000000" w:rsidDel="00000000" w:rsidP="00000000" w:rsidRDefault="00000000" w:rsidRPr="00000000" w14:paraId="0000004B">
      <w:pPr>
        <w:rPr>
          <w:rFonts w:ascii="CG Times" w:cs="CG Times" w:eastAsia="CG Times" w:hAnsi="CG Times"/>
          <w:sz w:val="24"/>
          <w:szCs w:val="24"/>
        </w:rPr>
      </w:pPr>
      <w:r w:rsidDel="00000000" w:rsidR="00000000" w:rsidRPr="00000000">
        <w:rPr>
          <w:rFonts w:ascii="Gungsuh" w:cs="Gungsuh" w:eastAsia="Gungsuh" w:hAnsi="Gungsuh"/>
          <w:rtl w:val="0"/>
        </w:rPr>
        <w:t xml:space="preserve">因此，在第二章中我們將介紹商業模式與創新經濟架構好讓我們了解創新的基礎以及商業系統的全貌，第三章中則是分析商業創新來源、產業生命週期與創新規律、以及創新演化與層級，並將在第四章中介紹商業創新診斷與評估，創新診斷與白地機會，創新機會評估等方法。</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ungsuh"/>
  <w:font w:name="CG Time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G Times" w:cs="CG Times" w:eastAsia="CG Times" w:hAnsi="CG Times"/>
        <w:sz w:val="24"/>
        <w:szCs w:val="24"/>
        <w:lang w:val="zh_TW"/>
      </w:rPr>
    </w:rPrDefault>
    <w:pPrDefault>
      <w:pPr>
        <w:spacing w:before="200" w:line="3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360" w:lineRule="auto"/>
    </w:pPr>
    <w:rPr>
      <w:rFonts w:ascii="CG Times" w:cs="CG Times" w:eastAsia="CG Times" w:hAnsi="CG Times"/>
      <w:b w:val="1"/>
      <w:sz w:val="36"/>
      <w:szCs w:val="36"/>
    </w:rPr>
  </w:style>
  <w:style w:type="paragraph" w:styleId="Heading2">
    <w:name w:val="heading 2"/>
    <w:basedOn w:val="Normal"/>
    <w:next w:val="Normal"/>
    <w:pPr>
      <w:keepNext w:val="1"/>
      <w:keepLines w:val="1"/>
      <w:spacing w:after="120" w:before="360" w:line="360" w:lineRule="auto"/>
    </w:pPr>
    <w:rPr>
      <w:b w:val="1"/>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CGTimes-regular.ttf"/><Relationship Id="rId2" Type="http://schemas.openxmlformats.org/officeDocument/2006/relationships/font" Target="fonts/CGTimes-bold.ttf"/><Relationship Id="rId3" Type="http://schemas.openxmlformats.org/officeDocument/2006/relationships/font" Target="fonts/CGTimes-italic.ttf"/><Relationship Id="rId4" Type="http://schemas.openxmlformats.org/officeDocument/2006/relationships/font" Target="fonts/CGTime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